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4FE5" w14:textId="77777777" w:rsidR="00E555BA" w:rsidRPr="00390F74" w:rsidRDefault="00E555BA" w:rsidP="00E555BA">
      <w:pPr>
        <w:spacing w:after="0" w:line="240" w:lineRule="auto"/>
        <w:rPr>
          <w:b/>
        </w:rPr>
      </w:pPr>
      <w:r w:rsidRPr="00390F74">
        <w:rPr>
          <w:b/>
        </w:rPr>
        <w:t>USNESENÍ</w:t>
      </w:r>
    </w:p>
    <w:p w14:paraId="48F3E872" w14:textId="0B05381D" w:rsidR="00E555BA" w:rsidRDefault="00E555BA" w:rsidP="00E555BA">
      <w:pPr>
        <w:spacing w:after="0" w:line="240" w:lineRule="auto"/>
        <w:rPr>
          <w:b/>
        </w:rPr>
      </w:pPr>
      <w:r w:rsidRPr="00390F74">
        <w:rPr>
          <w:b/>
        </w:rPr>
        <w:t xml:space="preserve">sněmu Českomoravské myslivecké jednoty, z.s. - okresního mysliveckého spolku Chrudim dne </w:t>
      </w:r>
      <w:r>
        <w:rPr>
          <w:b/>
        </w:rPr>
        <w:t>28.4.2025</w:t>
      </w:r>
    </w:p>
    <w:p w14:paraId="428E6C38" w14:textId="77777777" w:rsidR="00E555BA" w:rsidRPr="00390F74" w:rsidRDefault="00E555BA" w:rsidP="00E555BA">
      <w:pPr>
        <w:spacing w:after="0" w:line="240" w:lineRule="auto"/>
        <w:rPr>
          <w:b/>
        </w:rPr>
      </w:pPr>
    </w:p>
    <w:p w14:paraId="502938C0" w14:textId="77777777" w:rsidR="00E555BA" w:rsidRPr="00390F74" w:rsidRDefault="00E555BA" w:rsidP="00E555BA">
      <w:pPr>
        <w:spacing w:after="0" w:line="240" w:lineRule="auto"/>
      </w:pPr>
      <w:r w:rsidRPr="00390F74">
        <w:t>Sněm Českomoravské myslivecké jednoty, z.s. - okresního mysliveckého spolku Chrudim (dále jen „OMS“):</w:t>
      </w:r>
    </w:p>
    <w:p w14:paraId="7FC3ED7A" w14:textId="602A5EF0" w:rsidR="00E555BA" w:rsidRPr="00667176" w:rsidRDefault="00E555BA" w:rsidP="00E555BA">
      <w:pPr>
        <w:spacing w:after="0" w:line="240" w:lineRule="auto"/>
      </w:pPr>
      <w:r w:rsidRPr="00390F74">
        <w:t>1. Schvaluje program jednání sněmu</w:t>
      </w:r>
    </w:p>
    <w:p w14:paraId="65F32CDE" w14:textId="77777777" w:rsidR="00E555BA" w:rsidRDefault="00E555BA" w:rsidP="00E555BA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087C2D">
        <w:t>Zahájení</w:t>
      </w:r>
    </w:p>
    <w:p w14:paraId="3D0D2FB1" w14:textId="77777777" w:rsidR="00E555BA" w:rsidRPr="00087C2D" w:rsidRDefault="00E555BA" w:rsidP="00E555BA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Předání vyznamenání</w:t>
      </w:r>
    </w:p>
    <w:p w14:paraId="3DEB7A7C" w14:textId="77777777" w:rsidR="00E555BA" w:rsidRDefault="00E555BA" w:rsidP="00E555BA">
      <w:pPr>
        <w:spacing w:after="0" w:line="240" w:lineRule="auto"/>
        <w:ind w:left="720"/>
        <w:jc w:val="both"/>
      </w:pPr>
      <w:r>
        <w:t>3)   Způsob</w:t>
      </w:r>
      <w:r w:rsidRPr="00087C2D">
        <w:t xml:space="preserve"> hlasování</w:t>
      </w:r>
    </w:p>
    <w:p w14:paraId="0DC6B114" w14:textId="77777777" w:rsidR="00E555BA" w:rsidRPr="00087C2D" w:rsidRDefault="00E555BA" w:rsidP="00E555BA">
      <w:pPr>
        <w:spacing w:after="0" w:line="240" w:lineRule="auto"/>
        <w:ind w:left="720"/>
        <w:jc w:val="both"/>
      </w:pPr>
      <w:r>
        <w:t>4</w:t>
      </w:r>
      <w:r w:rsidRPr="00087C2D">
        <w:t xml:space="preserve">) </w:t>
      </w:r>
      <w:r>
        <w:t xml:space="preserve">  Schválení programu</w:t>
      </w:r>
    </w:p>
    <w:p w14:paraId="1A84116D" w14:textId="77777777" w:rsidR="00E555BA" w:rsidRPr="00087C2D" w:rsidRDefault="00E555BA" w:rsidP="00E555BA">
      <w:pPr>
        <w:spacing w:after="0" w:line="240" w:lineRule="auto"/>
        <w:ind w:left="720"/>
        <w:jc w:val="both"/>
      </w:pPr>
      <w:r>
        <w:t>5</w:t>
      </w:r>
      <w:r w:rsidRPr="00087C2D">
        <w:t xml:space="preserve">) </w:t>
      </w:r>
      <w:r>
        <w:t xml:space="preserve">  Volba pracovního předsednictva a řídícího sněmu</w:t>
      </w:r>
    </w:p>
    <w:p w14:paraId="579D4F2C" w14:textId="77777777" w:rsidR="00E555BA" w:rsidRPr="00087C2D" w:rsidRDefault="00E555BA" w:rsidP="00E555BA">
      <w:pPr>
        <w:spacing w:after="0" w:line="240" w:lineRule="auto"/>
        <w:ind w:left="720"/>
        <w:jc w:val="both"/>
      </w:pPr>
      <w:r>
        <w:t>6</w:t>
      </w:r>
      <w:r w:rsidRPr="00087C2D">
        <w:t xml:space="preserve">) </w:t>
      </w:r>
      <w:r>
        <w:t xml:space="preserve">  Volba</w:t>
      </w:r>
      <w:r w:rsidRPr="00087C2D">
        <w:t xml:space="preserve"> zapisovatele a ověřovatele zápisu</w:t>
      </w:r>
    </w:p>
    <w:p w14:paraId="48F33D40" w14:textId="77777777" w:rsidR="00E555BA" w:rsidRDefault="00E555BA" w:rsidP="00E555BA">
      <w:pPr>
        <w:spacing w:after="0" w:line="240" w:lineRule="auto"/>
        <w:ind w:left="360"/>
        <w:jc w:val="both"/>
      </w:pPr>
      <w:r w:rsidRPr="00087C2D">
        <w:tab/>
      </w:r>
      <w:r>
        <w:t>7</w:t>
      </w:r>
      <w:r w:rsidRPr="00087C2D">
        <w:t xml:space="preserve">) </w:t>
      </w:r>
      <w:r>
        <w:t xml:space="preserve">  Volba</w:t>
      </w:r>
      <w:r w:rsidRPr="00087C2D">
        <w:t xml:space="preserve"> návrhové a mandátové </w:t>
      </w:r>
      <w:r>
        <w:t xml:space="preserve">a volební </w:t>
      </w:r>
      <w:r w:rsidRPr="00087C2D">
        <w:t>komise</w:t>
      </w:r>
    </w:p>
    <w:p w14:paraId="36819A2A" w14:textId="77777777" w:rsidR="00E555BA" w:rsidRPr="00087C2D" w:rsidRDefault="00E555BA" w:rsidP="00E555BA">
      <w:pPr>
        <w:spacing w:after="0" w:line="240" w:lineRule="auto"/>
        <w:ind w:left="720"/>
        <w:jc w:val="both"/>
      </w:pPr>
      <w:r>
        <w:t>8</w:t>
      </w:r>
      <w:r w:rsidRPr="00087C2D">
        <w:t xml:space="preserve">) </w:t>
      </w:r>
      <w:r>
        <w:t xml:space="preserve">  Zpráva mandátové komise</w:t>
      </w:r>
    </w:p>
    <w:p w14:paraId="250415E6" w14:textId="77777777" w:rsidR="00E555BA" w:rsidRPr="00087C2D" w:rsidRDefault="00E555BA" w:rsidP="00E555BA">
      <w:pPr>
        <w:spacing w:after="0" w:line="240" w:lineRule="auto"/>
        <w:ind w:left="720"/>
        <w:jc w:val="both"/>
      </w:pPr>
      <w:r>
        <w:t>9</w:t>
      </w:r>
      <w:r w:rsidRPr="00087C2D">
        <w:t xml:space="preserve">) </w:t>
      </w:r>
      <w:r>
        <w:t xml:space="preserve">  Kontrola</w:t>
      </w:r>
      <w:r w:rsidRPr="00087C2D">
        <w:t xml:space="preserve"> usnesení z posledního okresního sněmu</w:t>
      </w:r>
    </w:p>
    <w:p w14:paraId="28C8EDD3" w14:textId="77777777" w:rsidR="00E555BA" w:rsidRPr="00087C2D" w:rsidRDefault="00E555BA" w:rsidP="00E555BA">
      <w:pPr>
        <w:spacing w:after="0" w:line="240" w:lineRule="auto"/>
        <w:ind w:left="720"/>
        <w:jc w:val="both"/>
      </w:pPr>
      <w:r>
        <w:t>10</w:t>
      </w:r>
      <w:r w:rsidRPr="00087C2D">
        <w:t xml:space="preserve">) </w:t>
      </w:r>
      <w:r>
        <w:t>Zpráva</w:t>
      </w:r>
      <w:r w:rsidRPr="00087C2D">
        <w:t xml:space="preserve"> o činnosti myslivecké rady za </w:t>
      </w:r>
      <w:r>
        <w:t xml:space="preserve">pětileté období </w:t>
      </w:r>
    </w:p>
    <w:p w14:paraId="3F588641" w14:textId="77777777" w:rsidR="00E555BA" w:rsidRPr="00087C2D" w:rsidRDefault="00E555BA" w:rsidP="00E555BA">
      <w:pPr>
        <w:spacing w:after="0" w:line="240" w:lineRule="auto"/>
        <w:ind w:left="720"/>
        <w:jc w:val="both"/>
      </w:pPr>
      <w:r>
        <w:t>11</w:t>
      </w:r>
      <w:r w:rsidRPr="00087C2D">
        <w:t xml:space="preserve">) </w:t>
      </w:r>
      <w:r>
        <w:t>Výsledek</w:t>
      </w:r>
      <w:r w:rsidRPr="00087C2D">
        <w:t xml:space="preserve"> hospodaření OMS za rok </w:t>
      </w:r>
      <w:r>
        <w:t>2024</w:t>
      </w:r>
    </w:p>
    <w:p w14:paraId="422333D8" w14:textId="77777777" w:rsidR="00E555BA" w:rsidRPr="00087C2D" w:rsidRDefault="00E555BA" w:rsidP="00E555BA">
      <w:pPr>
        <w:spacing w:after="0" w:line="240" w:lineRule="auto"/>
        <w:ind w:left="720"/>
        <w:jc w:val="both"/>
      </w:pPr>
      <w:r w:rsidRPr="00087C2D">
        <w:t>1</w:t>
      </w:r>
      <w:r>
        <w:t>2</w:t>
      </w:r>
      <w:r w:rsidRPr="00087C2D">
        <w:t xml:space="preserve">) Návrh finančního rozpočtu OMS pro rok </w:t>
      </w:r>
      <w:r>
        <w:t>2025</w:t>
      </w:r>
    </w:p>
    <w:p w14:paraId="5B88C334" w14:textId="77777777" w:rsidR="00E555BA" w:rsidRPr="00087C2D" w:rsidRDefault="00E555BA" w:rsidP="00E555BA">
      <w:pPr>
        <w:spacing w:after="0" w:line="240" w:lineRule="auto"/>
        <w:ind w:left="720"/>
        <w:jc w:val="both"/>
      </w:pPr>
      <w:r w:rsidRPr="00087C2D">
        <w:t>1</w:t>
      </w:r>
      <w:r>
        <w:t>3</w:t>
      </w:r>
      <w:r w:rsidRPr="00087C2D">
        <w:t>) Schválení účetní uzávěrky</w:t>
      </w:r>
      <w:r w:rsidRPr="00087C2D">
        <w:tab/>
      </w:r>
    </w:p>
    <w:p w14:paraId="28B584A6" w14:textId="77777777" w:rsidR="00E555BA" w:rsidRPr="00087C2D" w:rsidRDefault="00E555BA" w:rsidP="00E555BA">
      <w:pPr>
        <w:spacing w:after="0" w:line="240" w:lineRule="auto"/>
        <w:ind w:left="720"/>
        <w:jc w:val="both"/>
      </w:pPr>
      <w:r w:rsidRPr="00087C2D">
        <w:t>1</w:t>
      </w:r>
      <w:r>
        <w:t>4</w:t>
      </w:r>
      <w:r w:rsidRPr="00087C2D">
        <w:t xml:space="preserve">) Zpráva dozorčí rady za </w:t>
      </w:r>
      <w:r>
        <w:t>pětileté období</w:t>
      </w:r>
      <w:r w:rsidRPr="00087C2D">
        <w:t xml:space="preserve"> </w:t>
      </w:r>
    </w:p>
    <w:p w14:paraId="56AE9737" w14:textId="77777777" w:rsidR="00E555BA" w:rsidRDefault="00E555BA" w:rsidP="00E555BA">
      <w:pPr>
        <w:spacing w:after="0" w:line="240" w:lineRule="auto"/>
        <w:ind w:left="720"/>
        <w:jc w:val="both"/>
      </w:pPr>
      <w:r w:rsidRPr="00087C2D">
        <w:t>1</w:t>
      </w:r>
      <w:r>
        <w:t>5</w:t>
      </w:r>
      <w:r w:rsidRPr="00087C2D">
        <w:t xml:space="preserve">) </w:t>
      </w:r>
      <w:r>
        <w:t>Diskuse, vystoupení hostů</w:t>
      </w:r>
    </w:p>
    <w:p w14:paraId="00BB71D5" w14:textId="55E3ABF3" w:rsidR="00AC3504" w:rsidRPr="00087C2D" w:rsidRDefault="00AC3504" w:rsidP="00AC3504">
      <w:pPr>
        <w:spacing w:after="0" w:line="240" w:lineRule="auto"/>
        <w:ind w:left="720"/>
        <w:jc w:val="both"/>
      </w:pPr>
      <w:r>
        <w:t xml:space="preserve">16) </w:t>
      </w:r>
      <w:r w:rsidRPr="00767A3A">
        <w:t>Odvolání stávajících členů OMR a členů ODR ke dni 28. 4. 2025</w:t>
      </w:r>
    </w:p>
    <w:p w14:paraId="02EBFAB1" w14:textId="65996CDF" w:rsidR="00E555BA" w:rsidRDefault="00E555BA" w:rsidP="00E555BA">
      <w:pPr>
        <w:spacing w:after="0" w:line="240" w:lineRule="auto"/>
        <w:ind w:left="720"/>
        <w:jc w:val="both"/>
      </w:pPr>
      <w:r>
        <w:t>1</w:t>
      </w:r>
      <w:r w:rsidR="00AC3504">
        <w:t>7</w:t>
      </w:r>
      <w:r>
        <w:t>) Zpráva volební komise</w:t>
      </w:r>
    </w:p>
    <w:p w14:paraId="31FD0662" w14:textId="3F2D08C4" w:rsidR="00E555BA" w:rsidRPr="00087C2D" w:rsidRDefault="00E555BA" w:rsidP="00E555BA">
      <w:pPr>
        <w:spacing w:after="0" w:line="240" w:lineRule="auto"/>
        <w:ind w:left="720"/>
        <w:jc w:val="both"/>
      </w:pPr>
      <w:r>
        <w:t>1</w:t>
      </w:r>
      <w:r w:rsidR="00AC3504">
        <w:t>8</w:t>
      </w:r>
      <w:r>
        <w:t>) Volby do orgánů ČMMJ z.s. – OMS Chrudim</w:t>
      </w:r>
      <w:r w:rsidRPr="00087C2D">
        <w:t xml:space="preserve"> </w:t>
      </w:r>
    </w:p>
    <w:p w14:paraId="52EAAC47" w14:textId="0C80B2CE" w:rsidR="00E555BA" w:rsidRPr="00087C2D" w:rsidRDefault="00E555BA" w:rsidP="00E555BA">
      <w:pPr>
        <w:spacing w:after="0" w:line="240" w:lineRule="auto"/>
        <w:ind w:left="720"/>
        <w:jc w:val="both"/>
      </w:pPr>
      <w:r w:rsidRPr="00087C2D">
        <w:t>1</w:t>
      </w:r>
      <w:r w:rsidR="00AC3504">
        <w:t>9</w:t>
      </w:r>
      <w:r w:rsidRPr="00087C2D">
        <w:t xml:space="preserve">) </w:t>
      </w:r>
      <w:r>
        <w:t xml:space="preserve">Přestávka </w:t>
      </w:r>
    </w:p>
    <w:p w14:paraId="0FE00600" w14:textId="6FCCB0B3" w:rsidR="00E555BA" w:rsidRPr="00087C2D" w:rsidRDefault="00AC3504" w:rsidP="00E555BA">
      <w:pPr>
        <w:spacing w:after="0" w:line="240" w:lineRule="auto"/>
        <w:ind w:left="720"/>
        <w:jc w:val="both"/>
      </w:pPr>
      <w:r>
        <w:t>20</w:t>
      </w:r>
      <w:r w:rsidR="00E555BA" w:rsidRPr="00087C2D">
        <w:t xml:space="preserve"> </w:t>
      </w:r>
      <w:r w:rsidR="00E555BA">
        <w:t>Vyhlášení výsledků voleb</w:t>
      </w:r>
      <w:r w:rsidR="00E555BA" w:rsidRPr="00087C2D">
        <w:t xml:space="preserve"> </w:t>
      </w:r>
    </w:p>
    <w:p w14:paraId="2052D830" w14:textId="7D031756" w:rsidR="00E555BA" w:rsidRDefault="00AC3504" w:rsidP="00E555BA">
      <w:pPr>
        <w:spacing w:after="0" w:line="240" w:lineRule="auto"/>
        <w:ind w:left="720"/>
        <w:jc w:val="both"/>
      </w:pPr>
      <w:r>
        <w:t>21)</w:t>
      </w:r>
      <w:r w:rsidR="00E555BA">
        <w:t xml:space="preserve"> Návrh usnesení</w:t>
      </w:r>
    </w:p>
    <w:p w14:paraId="253C6708" w14:textId="62211E6F" w:rsidR="00E555BA" w:rsidRPr="00087C2D" w:rsidRDefault="00E555BA" w:rsidP="00E555BA">
      <w:pPr>
        <w:spacing w:after="0" w:line="240" w:lineRule="auto"/>
        <w:ind w:left="720"/>
        <w:jc w:val="both"/>
      </w:pPr>
      <w:r>
        <w:t>2</w:t>
      </w:r>
      <w:r w:rsidR="00AC3504">
        <w:t>2</w:t>
      </w:r>
      <w:r>
        <w:t>) Závěr</w:t>
      </w:r>
    </w:p>
    <w:p w14:paraId="297F8F1D" w14:textId="362E7AFB" w:rsidR="00E555BA" w:rsidRPr="00390F74" w:rsidRDefault="00E555BA" w:rsidP="00E555BA">
      <w:pPr>
        <w:spacing w:after="0" w:line="240" w:lineRule="auto"/>
      </w:pPr>
      <w:r w:rsidRPr="00390F74">
        <w:t xml:space="preserve">Pracovní představenstvo – </w:t>
      </w:r>
      <w:r w:rsidR="00AC3504">
        <w:t>Mgr. Bc. František Stejskal, Dušan Hrdlička a Milan Štursa</w:t>
      </w:r>
    </w:p>
    <w:p w14:paraId="1DA21019" w14:textId="77777777" w:rsidR="00E555BA" w:rsidRPr="00390F74" w:rsidRDefault="00E555BA" w:rsidP="00E555BA">
      <w:pPr>
        <w:spacing w:after="0" w:line="240" w:lineRule="auto"/>
      </w:pPr>
      <w:r w:rsidRPr="00390F74">
        <w:t>Volí zapisovatele – Lenka Kubalová</w:t>
      </w:r>
    </w:p>
    <w:p w14:paraId="6D504A46" w14:textId="485D897D" w:rsidR="00E555BA" w:rsidRPr="00390F74" w:rsidRDefault="00E555BA" w:rsidP="00E555BA">
      <w:pPr>
        <w:spacing w:after="0" w:line="240" w:lineRule="auto"/>
      </w:pPr>
      <w:r w:rsidRPr="00390F74">
        <w:t xml:space="preserve">Volí ověřovatelem zápisu – </w:t>
      </w:r>
      <w:r w:rsidR="00AC3504">
        <w:t>Ing. Jan Kopřiva</w:t>
      </w:r>
    </w:p>
    <w:p w14:paraId="3C3E4C4D" w14:textId="3AEDE4F3" w:rsidR="00E555BA" w:rsidRPr="00390F74" w:rsidRDefault="00E555BA" w:rsidP="00E555BA">
      <w:pPr>
        <w:spacing w:after="0" w:line="240" w:lineRule="auto"/>
      </w:pPr>
      <w:r w:rsidRPr="00390F74">
        <w:t>Volí členy návrhové</w:t>
      </w:r>
      <w:r w:rsidR="00AC3504">
        <w:t xml:space="preserve">, </w:t>
      </w:r>
      <w:r w:rsidRPr="00390F74">
        <w:t>mandátové</w:t>
      </w:r>
      <w:r w:rsidR="00AC3504">
        <w:t xml:space="preserve"> a volební </w:t>
      </w:r>
      <w:r w:rsidRPr="00390F74">
        <w:t>komise –</w:t>
      </w:r>
      <w:r w:rsidR="00AC3504">
        <w:t>Ing. Vratislav Máslo, Roman Kostelecký a Radim Soukup</w:t>
      </w:r>
    </w:p>
    <w:p w14:paraId="3D01FCF7" w14:textId="7458D46A" w:rsidR="00E555BA" w:rsidRPr="00390F74" w:rsidRDefault="00E555BA" w:rsidP="00E555BA">
      <w:pPr>
        <w:spacing w:after="0" w:line="240" w:lineRule="auto"/>
      </w:pPr>
      <w:r w:rsidRPr="00390F74">
        <w:t xml:space="preserve">Schvaluje zprávu o činnosti myslivecké rady za </w:t>
      </w:r>
      <w:r w:rsidR="00AD6033">
        <w:t>roky 2020-2025</w:t>
      </w:r>
    </w:p>
    <w:p w14:paraId="10526527" w14:textId="60E268BF" w:rsidR="00E555BA" w:rsidRPr="00390F74" w:rsidRDefault="00E555BA" w:rsidP="00E555BA">
      <w:pPr>
        <w:spacing w:after="0" w:line="240" w:lineRule="auto"/>
      </w:pPr>
      <w:r w:rsidRPr="00390F74">
        <w:t>Schvaluje výsledek hospodaření za rok 202</w:t>
      </w:r>
      <w:r>
        <w:t>4</w:t>
      </w:r>
    </w:p>
    <w:p w14:paraId="43FF3F57" w14:textId="76F4E2B3" w:rsidR="00E555BA" w:rsidRPr="00390F74" w:rsidRDefault="00E555BA" w:rsidP="00E555BA">
      <w:pPr>
        <w:spacing w:after="0" w:line="240" w:lineRule="auto"/>
      </w:pPr>
      <w:r w:rsidRPr="00390F74">
        <w:t>Schvaluje rozpočet na rok 202</w:t>
      </w:r>
      <w:r>
        <w:t>5</w:t>
      </w:r>
    </w:p>
    <w:p w14:paraId="322DD2F5" w14:textId="79BD8BCF" w:rsidR="00E555BA" w:rsidRPr="00390F74" w:rsidRDefault="00E555BA" w:rsidP="00E555BA">
      <w:pPr>
        <w:spacing w:after="0" w:line="240" w:lineRule="auto"/>
      </w:pPr>
      <w:r w:rsidRPr="00390F74">
        <w:t xml:space="preserve">Schvaluje – </w:t>
      </w:r>
      <w:r w:rsidR="00EF5A9B" w:rsidRPr="00390F74">
        <w:t>ztrátu –</w:t>
      </w:r>
      <w:r w:rsidRPr="00390F74">
        <w:t xml:space="preserve"> ponechat na </w:t>
      </w:r>
      <w:r w:rsidR="0067496E">
        <w:t xml:space="preserve">účtu </w:t>
      </w:r>
      <w:r w:rsidRPr="00390F74">
        <w:t>nerozdělená ztráta</w:t>
      </w:r>
    </w:p>
    <w:p w14:paraId="2302DF7E" w14:textId="0F657011" w:rsidR="00E555BA" w:rsidRDefault="00E555BA" w:rsidP="00E555BA">
      <w:pPr>
        <w:spacing w:after="0" w:line="240" w:lineRule="auto"/>
      </w:pPr>
      <w:r w:rsidRPr="00390F74">
        <w:t>Schvaluje zprávu dozorčí rady za rok</w:t>
      </w:r>
      <w:r w:rsidR="00AD6033">
        <w:t>y 2020-2025</w:t>
      </w:r>
    </w:p>
    <w:p w14:paraId="27533B77" w14:textId="2558BCEB" w:rsidR="009D6FE4" w:rsidRDefault="009D6FE4" w:rsidP="00E555BA">
      <w:pPr>
        <w:spacing w:after="0" w:line="240" w:lineRule="auto"/>
      </w:pPr>
      <w:r>
        <w:t>Schvaluje odvolání stávajících členů myslivecké rady a okresní dozorčí rady k 28.4.2025</w:t>
      </w:r>
    </w:p>
    <w:p w14:paraId="2354D63B" w14:textId="3AFA69D0" w:rsidR="00AC3504" w:rsidRPr="00390F74" w:rsidRDefault="00AC3504" w:rsidP="00E555BA">
      <w:pPr>
        <w:spacing w:after="0" w:line="240" w:lineRule="auto"/>
      </w:pPr>
      <w:r>
        <w:t xml:space="preserve">Schvaluje výsledky voleb do </w:t>
      </w:r>
      <w:r w:rsidR="00EF5A9B">
        <w:t xml:space="preserve">myslivecké rady – pp. Ing. Kalousek Miloslav, </w:t>
      </w:r>
      <w:proofErr w:type="gramStart"/>
      <w:r w:rsidR="00EF5A9B">
        <w:t>ing.</w:t>
      </w:r>
      <w:proofErr w:type="gramEnd"/>
      <w:r w:rsidR="00EF5A9B">
        <w:t xml:space="preserve"> Kopřiva Jan, Kubalová Lenka, Květenský Josef, Plíšek Libor, Pospíšilová Jitka, Sixl Vladimír, Svobodová Dagmar a Štursa Milan a</w:t>
      </w:r>
      <w:r>
        <w:t xml:space="preserve"> </w:t>
      </w:r>
      <w:r w:rsidR="00EF5A9B">
        <w:t xml:space="preserve">okresní dozorní rady – pp. Bezděk Pavel, Havel Emil a Kliment Tomáš </w:t>
      </w:r>
    </w:p>
    <w:p w14:paraId="40449A1F" w14:textId="77777777" w:rsidR="00E555BA" w:rsidRPr="00390F74" w:rsidRDefault="00E555BA" w:rsidP="00E555BA">
      <w:pPr>
        <w:spacing w:after="0" w:line="240" w:lineRule="auto"/>
      </w:pPr>
    </w:p>
    <w:p w14:paraId="22D97DB1" w14:textId="77777777" w:rsidR="00E555BA" w:rsidRPr="00390F74" w:rsidRDefault="00E555BA" w:rsidP="00E555BA">
      <w:pPr>
        <w:spacing w:after="0" w:line="240" w:lineRule="auto"/>
      </w:pPr>
      <w:r w:rsidRPr="00390F74">
        <w:t>2. Bere na vědomí</w:t>
      </w:r>
    </w:p>
    <w:p w14:paraId="0DBD5140" w14:textId="3A448ED2" w:rsidR="00AC3504" w:rsidRPr="00390F74" w:rsidRDefault="00E555BA" w:rsidP="00E555BA">
      <w:pPr>
        <w:spacing w:after="0" w:line="240" w:lineRule="auto"/>
      </w:pPr>
      <w:r w:rsidRPr="00390F74">
        <w:t>- diskusní příspěvky –</w:t>
      </w:r>
      <w:r w:rsidR="00AC3504">
        <w:t xml:space="preserve"> hostů – Miroslava Krčila, Ing. Miloše Fischera a MVDr. Michala Vodrážky</w:t>
      </w:r>
    </w:p>
    <w:p w14:paraId="639459D1" w14:textId="77777777" w:rsidR="0067496E" w:rsidRDefault="0067496E" w:rsidP="00E555BA">
      <w:pPr>
        <w:spacing w:after="0" w:line="240" w:lineRule="auto"/>
      </w:pPr>
    </w:p>
    <w:p w14:paraId="25594A48" w14:textId="77777777" w:rsidR="0067496E" w:rsidRPr="00390F74" w:rsidRDefault="0067496E" w:rsidP="00E555BA">
      <w:pPr>
        <w:spacing w:after="0" w:line="240" w:lineRule="auto"/>
      </w:pPr>
    </w:p>
    <w:p w14:paraId="7F172D9A" w14:textId="77777777" w:rsidR="00E555BA" w:rsidRDefault="00E555BA" w:rsidP="00E555BA">
      <w:pPr>
        <w:spacing w:after="0" w:line="240" w:lineRule="auto"/>
      </w:pPr>
      <w:r w:rsidRPr="00390F74">
        <w:t>3. Ukládá</w:t>
      </w:r>
    </w:p>
    <w:p w14:paraId="497935CC" w14:textId="59D95000" w:rsidR="0067496E" w:rsidRDefault="0067496E" w:rsidP="00E555BA">
      <w:pPr>
        <w:spacing w:after="0" w:line="240" w:lineRule="auto"/>
      </w:pPr>
      <w:r>
        <w:t xml:space="preserve">- uskutečnit do 30.4.2025 ustavující schůzi OMR, na které bude zvolen předseda, místopředseda OMR </w:t>
      </w:r>
      <w:r w:rsidR="00AC3504">
        <w:t>a předsedové</w:t>
      </w:r>
      <w:r>
        <w:t xml:space="preserve"> odborných komisí</w:t>
      </w:r>
    </w:p>
    <w:p w14:paraId="730EFEF0" w14:textId="480AC25C" w:rsidR="0067496E" w:rsidRPr="00390F74" w:rsidRDefault="0067496E" w:rsidP="00E555BA">
      <w:pPr>
        <w:spacing w:after="0" w:line="240" w:lineRule="auto"/>
      </w:pPr>
      <w:r>
        <w:t>- nově zvoleným předsedům odborných komisí do 31.5.2025 podat na sekretariát návrhy složení jednotlivých odborných komisí</w:t>
      </w:r>
    </w:p>
    <w:p w14:paraId="373D5F83" w14:textId="6979C154" w:rsidR="00E555BA" w:rsidRPr="00390F74" w:rsidRDefault="00E555BA" w:rsidP="00E555BA">
      <w:pPr>
        <w:spacing w:after="0" w:line="240" w:lineRule="auto"/>
      </w:pPr>
      <w:r w:rsidRPr="00390F74">
        <w:t>- do 30.</w:t>
      </w:r>
      <w:r w:rsidR="0067496E">
        <w:t>6</w:t>
      </w:r>
      <w:r w:rsidRPr="00390F74">
        <w:t>.202</w:t>
      </w:r>
      <w:r w:rsidR="0067496E">
        <w:t>5</w:t>
      </w:r>
      <w:r w:rsidRPr="00390F74">
        <w:t xml:space="preserve"> zveřejnit na stránkách OMS Chrudim zápis a usnesení ze sněmu</w:t>
      </w:r>
    </w:p>
    <w:p w14:paraId="4885F417" w14:textId="262ECE4D" w:rsidR="00E555BA" w:rsidRPr="00390F74" w:rsidRDefault="00E555BA" w:rsidP="00E555BA">
      <w:pPr>
        <w:spacing w:after="0" w:line="240" w:lineRule="auto"/>
      </w:pPr>
      <w:r w:rsidRPr="00390F74">
        <w:t>- do 30.</w:t>
      </w:r>
      <w:r w:rsidR="0067496E">
        <w:t>6</w:t>
      </w:r>
      <w:r w:rsidRPr="00390F74">
        <w:t>.202</w:t>
      </w:r>
      <w:r w:rsidR="0067496E">
        <w:t>5</w:t>
      </w:r>
      <w:r w:rsidRPr="00390F74">
        <w:t xml:space="preserve"> rozeslat usnesení na jednotlivé myslivecké spolky</w:t>
      </w:r>
    </w:p>
    <w:p w14:paraId="55F1E57B" w14:textId="77777777" w:rsidR="00E555BA" w:rsidRPr="00390F74" w:rsidRDefault="00E555BA" w:rsidP="00E555BA">
      <w:pPr>
        <w:spacing w:after="0" w:line="240" w:lineRule="auto"/>
      </w:pPr>
    </w:p>
    <w:p w14:paraId="03C06324" w14:textId="77777777" w:rsidR="00AC3504" w:rsidRDefault="00E555BA" w:rsidP="00E555BA">
      <w:pPr>
        <w:spacing w:after="0" w:line="240" w:lineRule="auto"/>
      </w:pPr>
      <w:r w:rsidRPr="00390F74">
        <w:t xml:space="preserve">Chrast </w:t>
      </w:r>
      <w:r w:rsidR="0067496E">
        <w:t>28.4.2025</w:t>
      </w:r>
      <w:r w:rsidRPr="00390F74">
        <w:tab/>
      </w:r>
    </w:p>
    <w:p w14:paraId="7A41028B" w14:textId="77777777" w:rsidR="00AC3504" w:rsidRDefault="00AC3504" w:rsidP="00E555BA">
      <w:pPr>
        <w:spacing w:after="0" w:line="240" w:lineRule="auto"/>
      </w:pPr>
    </w:p>
    <w:p w14:paraId="72DDF23A" w14:textId="77777777" w:rsidR="00AC3504" w:rsidRDefault="00AC3504" w:rsidP="00E555BA">
      <w:pPr>
        <w:spacing w:after="0" w:line="240" w:lineRule="auto"/>
      </w:pPr>
    </w:p>
    <w:p w14:paraId="4450FC6C" w14:textId="77777777" w:rsidR="00AC3504" w:rsidRDefault="00AC3504" w:rsidP="00E555BA">
      <w:pPr>
        <w:spacing w:after="0" w:line="240" w:lineRule="auto"/>
      </w:pPr>
    </w:p>
    <w:p w14:paraId="67D2F9CD" w14:textId="77777777" w:rsidR="001B2F71" w:rsidRDefault="00AC3504" w:rsidP="001B2F7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EF5A9B">
        <w:tab/>
      </w:r>
      <w:r w:rsidR="00EF5A9B">
        <w:tab/>
      </w:r>
      <w:r w:rsidR="001B2F71">
        <w:t>Ing. Vratislav Máslo v.r.</w:t>
      </w:r>
    </w:p>
    <w:p w14:paraId="23C60A29" w14:textId="7BB14E89" w:rsidR="001B2F71" w:rsidRDefault="001B2F71" w:rsidP="001B2F71">
      <w:pPr>
        <w:spacing w:after="0" w:line="240" w:lineRule="auto"/>
      </w:pPr>
      <w:r>
        <w:t xml:space="preserve">                                                                  </w:t>
      </w:r>
      <w:r>
        <w:t xml:space="preserve">                         </w:t>
      </w:r>
      <w:r>
        <w:t xml:space="preserve">Roman Kostelecký v.r. </w:t>
      </w:r>
    </w:p>
    <w:p w14:paraId="0517E7C5" w14:textId="152A35D2" w:rsidR="00E555BA" w:rsidRPr="00390F74" w:rsidRDefault="001B2F71" w:rsidP="001B2F71">
      <w:pPr>
        <w:spacing w:after="0" w:line="240" w:lineRule="auto"/>
      </w:pPr>
      <w:r>
        <w:tab/>
        <w:t xml:space="preserve">                             </w:t>
      </w:r>
      <w:r>
        <w:t xml:space="preserve">                                                 </w:t>
      </w:r>
      <w:r>
        <w:t>Radim Soukup v.r.</w:t>
      </w:r>
      <w:r>
        <w:tab/>
      </w:r>
      <w:r>
        <w:tab/>
      </w:r>
      <w:r w:rsidR="00E555BA" w:rsidRPr="00390F74">
        <w:tab/>
      </w:r>
      <w:r w:rsidR="00E555BA" w:rsidRPr="00390F74">
        <w:tab/>
      </w:r>
      <w:r w:rsidR="00E555BA" w:rsidRPr="00390F74">
        <w:tab/>
      </w:r>
      <w:r w:rsidR="00E555BA" w:rsidRPr="00390F74">
        <w:tab/>
      </w:r>
      <w:r w:rsidR="00E555BA" w:rsidRPr="00390F74">
        <w:tab/>
      </w:r>
      <w:r w:rsidR="00E555BA" w:rsidRPr="00390F74">
        <w:tab/>
      </w:r>
    </w:p>
    <w:p w14:paraId="1D98ABAD" w14:textId="2135CE8E" w:rsidR="00E555BA" w:rsidRPr="00390F74" w:rsidRDefault="00E555BA" w:rsidP="0067496E">
      <w:pPr>
        <w:spacing w:after="0" w:line="240" w:lineRule="auto"/>
      </w:pPr>
      <w:r w:rsidRPr="00390F74">
        <w:tab/>
      </w:r>
      <w:r w:rsidRPr="00390F74">
        <w:tab/>
      </w:r>
      <w:r w:rsidRPr="00390F74">
        <w:tab/>
      </w:r>
      <w:r w:rsidRPr="00390F74">
        <w:tab/>
      </w:r>
      <w:r w:rsidRPr="00390F74">
        <w:tab/>
      </w:r>
    </w:p>
    <w:p w14:paraId="4FD96773" w14:textId="185778E9" w:rsidR="00E555BA" w:rsidRPr="00E555BA" w:rsidRDefault="00E555BA" w:rsidP="00E555BA"/>
    <w:sectPr w:rsidR="00E555BA" w:rsidRPr="00E5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7128"/>
    <w:multiLevelType w:val="multilevel"/>
    <w:tmpl w:val="D0A4A39C"/>
    <w:lvl w:ilvl="0">
      <w:start w:val="1"/>
      <w:numFmt w:val="decimal"/>
      <w:lvlText w:val="%1)"/>
      <w:lvlJc w:val="left"/>
      <w:pPr>
        <w:ind w:left="1080" w:firstLine="0"/>
      </w:pPr>
    </w:lvl>
    <w:lvl w:ilvl="1">
      <w:start w:val="1"/>
      <w:numFmt w:val="lowerLetter"/>
      <w:lvlText w:val="%2."/>
      <w:lvlJc w:val="left"/>
      <w:pPr>
        <w:ind w:left="1800" w:firstLine="0"/>
      </w:pPr>
    </w:lvl>
    <w:lvl w:ilvl="2">
      <w:start w:val="1"/>
      <w:numFmt w:val="lowerRoman"/>
      <w:lvlText w:val="%3."/>
      <w:lvlJc w:val="right"/>
      <w:pPr>
        <w:ind w:left="2520" w:firstLine="0"/>
      </w:pPr>
    </w:lvl>
    <w:lvl w:ilvl="3">
      <w:start w:val="1"/>
      <w:numFmt w:val="decimal"/>
      <w:lvlText w:val="%4."/>
      <w:lvlJc w:val="left"/>
      <w:pPr>
        <w:ind w:left="3240" w:firstLine="0"/>
      </w:pPr>
    </w:lvl>
    <w:lvl w:ilvl="4">
      <w:start w:val="1"/>
      <w:numFmt w:val="lowerLetter"/>
      <w:lvlText w:val="%5."/>
      <w:lvlJc w:val="left"/>
      <w:pPr>
        <w:ind w:left="3960" w:firstLine="0"/>
      </w:pPr>
    </w:lvl>
    <w:lvl w:ilvl="5">
      <w:start w:val="1"/>
      <w:numFmt w:val="lowerRoman"/>
      <w:lvlText w:val="%6."/>
      <w:lvlJc w:val="right"/>
      <w:pPr>
        <w:ind w:left="4680" w:firstLine="0"/>
      </w:pPr>
    </w:lvl>
    <w:lvl w:ilvl="6">
      <w:start w:val="1"/>
      <w:numFmt w:val="decimal"/>
      <w:lvlText w:val="%7."/>
      <w:lvlJc w:val="left"/>
      <w:pPr>
        <w:ind w:left="5400" w:firstLine="0"/>
      </w:pPr>
    </w:lvl>
    <w:lvl w:ilvl="7">
      <w:start w:val="1"/>
      <w:numFmt w:val="lowerLetter"/>
      <w:lvlText w:val="%8."/>
      <w:lvlJc w:val="left"/>
      <w:pPr>
        <w:ind w:left="6120" w:firstLine="0"/>
      </w:pPr>
    </w:lvl>
    <w:lvl w:ilvl="8">
      <w:start w:val="1"/>
      <w:numFmt w:val="lowerRoman"/>
      <w:lvlText w:val="%9."/>
      <w:lvlJc w:val="right"/>
      <w:pPr>
        <w:ind w:left="6840" w:firstLine="0"/>
      </w:pPr>
    </w:lvl>
  </w:abstractNum>
  <w:abstractNum w:abstractNumId="1" w15:restartNumberingAfterBreak="0">
    <w:nsid w:val="63CF599F"/>
    <w:multiLevelType w:val="hybridMultilevel"/>
    <w:tmpl w:val="169CE156"/>
    <w:lvl w:ilvl="0" w:tplc="8E7CA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215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66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BA"/>
    <w:rsid w:val="000B16A9"/>
    <w:rsid w:val="001B2F71"/>
    <w:rsid w:val="0045161B"/>
    <w:rsid w:val="0056091F"/>
    <w:rsid w:val="0057023B"/>
    <w:rsid w:val="00627785"/>
    <w:rsid w:val="006372AA"/>
    <w:rsid w:val="00662D65"/>
    <w:rsid w:val="0067496E"/>
    <w:rsid w:val="0075599A"/>
    <w:rsid w:val="007B7002"/>
    <w:rsid w:val="008479C9"/>
    <w:rsid w:val="008F6622"/>
    <w:rsid w:val="009D6FE4"/>
    <w:rsid w:val="00A3221C"/>
    <w:rsid w:val="00AC3504"/>
    <w:rsid w:val="00AD6033"/>
    <w:rsid w:val="00C01666"/>
    <w:rsid w:val="00CE52C0"/>
    <w:rsid w:val="00E2030F"/>
    <w:rsid w:val="00E555BA"/>
    <w:rsid w:val="00E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9282"/>
  <w15:chartTrackingRefBased/>
  <w15:docId w15:val="{C426874F-B239-44A3-AE75-19B65A06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5BA"/>
  </w:style>
  <w:style w:type="paragraph" w:styleId="Nadpis1">
    <w:name w:val="heading 1"/>
    <w:basedOn w:val="Normln"/>
    <w:next w:val="Normln"/>
    <w:link w:val="Nadpis1Char"/>
    <w:uiPriority w:val="9"/>
    <w:qFormat/>
    <w:rsid w:val="00E55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5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55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5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5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5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5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5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5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5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55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55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oms.chrudim@gmail.com</dc:creator>
  <cp:keywords/>
  <dc:description/>
  <cp:lastModifiedBy>oms.chrudim@gmail.com</cp:lastModifiedBy>
  <cp:revision>10</cp:revision>
  <cp:lastPrinted>2025-05-13T07:33:00Z</cp:lastPrinted>
  <dcterms:created xsi:type="dcterms:W3CDTF">2025-04-24T11:41:00Z</dcterms:created>
  <dcterms:modified xsi:type="dcterms:W3CDTF">2025-05-29T12:20:00Z</dcterms:modified>
</cp:coreProperties>
</file>